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5F" w:rsidRDefault="0034055F" w:rsidP="0034055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17900" cy="926465"/>
            <wp:effectExtent l="0" t="0" r="6350" b="6985"/>
            <wp:wrapSquare wrapText="bothSides"/>
            <wp:docPr id="1" name="Picture 1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55F" w:rsidRDefault="0034055F" w:rsidP="0034055F">
      <w:pPr>
        <w:rPr>
          <w:noProof/>
        </w:rPr>
      </w:pPr>
    </w:p>
    <w:p w:rsidR="0034055F" w:rsidRDefault="0034055F" w:rsidP="0034055F">
      <w:pPr>
        <w:rPr>
          <w:noProof/>
        </w:rPr>
      </w:pPr>
    </w:p>
    <w:p w:rsidR="0034055F" w:rsidRDefault="0034055F" w:rsidP="0034055F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:rsidR="0034055F" w:rsidRDefault="0034055F" w:rsidP="0034055F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GFWC Woman’s Club of Westminster, Inc.</w:t>
      </w:r>
    </w:p>
    <w:p w:rsidR="0034055F" w:rsidRDefault="0034055F" w:rsidP="0034055F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t>Press Release</w:t>
      </w:r>
    </w:p>
    <w:p w:rsidR="0034055F" w:rsidRDefault="0034055F" w:rsidP="0034055F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34055F" w:rsidRDefault="00D45B74" w:rsidP="0034055F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7" w:history="1">
        <w:r w:rsidR="0034055F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34055F">
        <w:rPr>
          <w:rFonts w:ascii="Georgia" w:hAnsi="Georgia"/>
          <w:b/>
          <w:sz w:val="28"/>
          <w:szCs w:val="28"/>
        </w:rPr>
        <w:t xml:space="preserve"> or 410-871-9102</w:t>
      </w:r>
    </w:p>
    <w:p w:rsidR="0034055F" w:rsidRDefault="0034055F" w:rsidP="0034055F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</w:p>
    <w:p w:rsidR="0034055F" w:rsidRDefault="0034055F" w:rsidP="0034055F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April 12, 2016 Woman’s Club hosts guest speaker Carroll County State’s Attorney Bria</w:t>
      </w:r>
      <w:r w:rsidR="00223959">
        <w:rPr>
          <w:rFonts w:ascii="Georgia" w:hAnsi="Georgia"/>
          <w:b/>
          <w:sz w:val="28"/>
          <w:szCs w:val="28"/>
        </w:rPr>
        <w:t>n DeL</w:t>
      </w:r>
      <w:r>
        <w:rPr>
          <w:rFonts w:ascii="Georgia" w:hAnsi="Georgia"/>
          <w:b/>
          <w:sz w:val="28"/>
          <w:szCs w:val="28"/>
        </w:rPr>
        <w:t>eonardo.</w:t>
      </w:r>
    </w:p>
    <w:p w:rsidR="0034055F" w:rsidRPr="00B938B5" w:rsidRDefault="0034055F" w:rsidP="0034055F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</w:p>
    <w:p w:rsidR="00C63CB1" w:rsidRDefault="0034055F" w:rsidP="0034055F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 w:rsidRPr="00B938B5">
        <w:rPr>
          <w:rFonts w:ascii="Georgia" w:hAnsi="Georgia"/>
          <w:sz w:val="24"/>
          <w:szCs w:val="24"/>
        </w:rPr>
        <w:t xml:space="preserve">The GFWC Woman’s Club of Westminster, Inc. held its monthly meeting on April 12, 2016, at the Carroll Nonprofit Center.  </w:t>
      </w:r>
      <w:r w:rsidR="00431FDE">
        <w:rPr>
          <w:rFonts w:ascii="Georgia" w:hAnsi="Georgia"/>
          <w:sz w:val="24"/>
          <w:szCs w:val="24"/>
        </w:rPr>
        <w:t xml:space="preserve">Sandy Ferguson, Membership Co-Chair, presented four new club members, </w:t>
      </w:r>
      <w:r w:rsidR="00F62B3B">
        <w:rPr>
          <w:rFonts w:ascii="Georgia" w:hAnsi="Georgia"/>
          <w:sz w:val="24"/>
          <w:szCs w:val="24"/>
        </w:rPr>
        <w:t xml:space="preserve">Pat Minnich, </w:t>
      </w:r>
      <w:r w:rsidR="00431FDE">
        <w:rPr>
          <w:rFonts w:ascii="Georgia" w:hAnsi="Georgia"/>
          <w:sz w:val="24"/>
          <w:szCs w:val="24"/>
        </w:rPr>
        <w:t xml:space="preserve">Kathleen Hartzel, Barbara Vrany, and Lorraine Stoner to their fellow clubwoman.  </w:t>
      </w:r>
    </w:p>
    <w:p w:rsidR="0034055F" w:rsidRDefault="00431FDE" w:rsidP="0034055F">
      <w:pPr>
        <w:tabs>
          <w:tab w:val="left" w:pos="8190"/>
        </w:tabs>
        <w:spacing w:line="240" w:lineRule="auto"/>
        <w:rPr>
          <w:rFonts w:ascii="Georgia" w:hAnsi="Georgia" w:cs="Helvetica"/>
          <w:color w:val="656565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Dolly Snyder introduced guest speaker </w:t>
      </w:r>
      <w:r w:rsidR="00AD3C25">
        <w:rPr>
          <w:rFonts w:ascii="Georgia" w:hAnsi="Georgia"/>
          <w:sz w:val="24"/>
          <w:szCs w:val="24"/>
        </w:rPr>
        <w:t>Brian DeL</w:t>
      </w:r>
      <w:r w:rsidR="0034055F" w:rsidRPr="00B938B5">
        <w:rPr>
          <w:rFonts w:ascii="Georgia" w:hAnsi="Georgia"/>
          <w:sz w:val="24"/>
          <w:szCs w:val="24"/>
        </w:rPr>
        <w:t>eonardo, Carroll County State’s Attorney</w:t>
      </w:r>
      <w:r w:rsidR="00AD3C25">
        <w:rPr>
          <w:rFonts w:ascii="Georgia" w:hAnsi="Georgia"/>
          <w:sz w:val="24"/>
          <w:szCs w:val="24"/>
        </w:rPr>
        <w:t>.  The primary topic of DeL</w:t>
      </w:r>
      <w:r>
        <w:rPr>
          <w:rFonts w:ascii="Georgia" w:hAnsi="Georgia"/>
          <w:sz w:val="24"/>
          <w:szCs w:val="24"/>
        </w:rPr>
        <w:t xml:space="preserve">eonardo’s speech was </w:t>
      </w:r>
      <w:r w:rsidR="0034055F" w:rsidRPr="00B938B5">
        <w:rPr>
          <w:rFonts w:ascii="Georgia" w:hAnsi="Georgia"/>
          <w:sz w:val="24"/>
          <w:szCs w:val="24"/>
        </w:rPr>
        <w:t>domestic violence.  This topic was particularly appropriate</w:t>
      </w:r>
      <w:r w:rsidR="001B327F">
        <w:rPr>
          <w:rFonts w:ascii="Georgia" w:hAnsi="Georgia"/>
          <w:sz w:val="24"/>
          <w:szCs w:val="24"/>
        </w:rPr>
        <w:t xml:space="preserve"> for</w:t>
      </w:r>
      <w:r w:rsidR="00220A88">
        <w:rPr>
          <w:rFonts w:ascii="Georgia" w:hAnsi="Georgia"/>
          <w:sz w:val="24"/>
          <w:szCs w:val="24"/>
        </w:rPr>
        <w:t xml:space="preserve"> his </w:t>
      </w:r>
      <w:r w:rsidR="00223959">
        <w:rPr>
          <w:rFonts w:ascii="Georgia" w:hAnsi="Georgia"/>
          <w:sz w:val="24"/>
          <w:szCs w:val="24"/>
        </w:rPr>
        <w:t xml:space="preserve">audience </w:t>
      </w:r>
      <w:r w:rsidR="00223959" w:rsidRPr="00B938B5">
        <w:rPr>
          <w:rFonts w:ascii="Georgia" w:hAnsi="Georgia"/>
          <w:sz w:val="24"/>
          <w:szCs w:val="24"/>
        </w:rPr>
        <w:t>because</w:t>
      </w:r>
      <w:r w:rsidR="0034055F" w:rsidRPr="00B938B5">
        <w:rPr>
          <w:rFonts w:ascii="Georgia" w:hAnsi="Georgia"/>
          <w:sz w:val="24"/>
          <w:szCs w:val="24"/>
        </w:rPr>
        <w:t xml:space="preserve"> </w:t>
      </w:r>
      <w:r w:rsidR="00B938B5" w:rsidRPr="00B938B5">
        <w:rPr>
          <w:rFonts w:ascii="Georgia" w:hAnsi="Georgia" w:cs="Helvetica"/>
          <w:color w:val="656565"/>
          <w:sz w:val="24"/>
          <w:szCs w:val="24"/>
        </w:rPr>
        <w:t>the international GFWC Signature Project is the Domestic Violence Awareness and Prevention Fund which</w:t>
      </w:r>
      <w:r w:rsidR="00B938B5">
        <w:rPr>
          <w:rFonts w:ascii="Georgia" w:hAnsi="Georgia" w:cs="Helvetica"/>
          <w:color w:val="656565"/>
          <w:sz w:val="24"/>
          <w:szCs w:val="24"/>
        </w:rPr>
        <w:t xml:space="preserve"> as their website states</w:t>
      </w:r>
      <w:r w:rsidR="00C63CB1">
        <w:rPr>
          <w:rFonts w:ascii="Georgia" w:hAnsi="Georgia" w:cs="Helvetica"/>
          <w:color w:val="656565"/>
          <w:sz w:val="24"/>
          <w:szCs w:val="24"/>
        </w:rPr>
        <w:t xml:space="preserve"> is</w:t>
      </w:r>
      <w:r w:rsidR="00B938B5" w:rsidRPr="00B938B5">
        <w:rPr>
          <w:rFonts w:ascii="Georgia" w:hAnsi="Georgia" w:cs="Helvetica"/>
          <w:color w:val="656565"/>
          <w:sz w:val="24"/>
          <w:szCs w:val="24"/>
        </w:rPr>
        <w:t xml:space="preserve"> </w:t>
      </w:r>
      <w:r w:rsidR="000A007E">
        <w:rPr>
          <w:rFonts w:ascii="Georgia" w:hAnsi="Georgia" w:cs="Helvetica"/>
          <w:color w:val="656565"/>
          <w:sz w:val="24"/>
          <w:szCs w:val="24"/>
        </w:rPr>
        <w:t>“</w:t>
      </w:r>
      <w:r w:rsidR="00B938B5" w:rsidRPr="00B938B5">
        <w:rPr>
          <w:rFonts w:ascii="Georgia" w:hAnsi="Georgia" w:cs="Helvetica"/>
          <w:color w:val="656565"/>
          <w:sz w:val="24"/>
          <w:szCs w:val="24"/>
        </w:rPr>
        <w:t>fully supported by donations from GFWC members, partners, and friends</w:t>
      </w:r>
      <w:r w:rsidR="000A007E">
        <w:rPr>
          <w:rFonts w:ascii="Georgia" w:hAnsi="Georgia" w:cs="Helvetica"/>
          <w:color w:val="656565"/>
          <w:sz w:val="24"/>
          <w:szCs w:val="24"/>
        </w:rPr>
        <w:t>.”</w:t>
      </w:r>
      <w:r w:rsidR="00B938B5">
        <w:rPr>
          <w:rFonts w:ascii="Georgia" w:hAnsi="Georgia" w:cs="Helvetica"/>
          <w:color w:val="656565"/>
          <w:sz w:val="24"/>
          <w:szCs w:val="24"/>
        </w:rPr>
        <w:t xml:space="preserve"> Dome</w:t>
      </w:r>
      <w:r w:rsidR="000A007E">
        <w:rPr>
          <w:rFonts w:ascii="Georgia" w:hAnsi="Georgia" w:cs="Helvetica"/>
          <w:color w:val="656565"/>
          <w:sz w:val="24"/>
          <w:szCs w:val="24"/>
        </w:rPr>
        <w:t>stic Violen</w:t>
      </w:r>
      <w:r w:rsidR="00AD3C25">
        <w:rPr>
          <w:rFonts w:ascii="Georgia" w:hAnsi="Georgia" w:cs="Helvetica"/>
          <w:color w:val="656565"/>
          <w:sz w:val="24"/>
          <w:szCs w:val="24"/>
        </w:rPr>
        <w:t>ce is also an issue in which DeL</w:t>
      </w:r>
      <w:r w:rsidR="000A007E">
        <w:rPr>
          <w:rFonts w:ascii="Georgia" w:hAnsi="Georgia" w:cs="Helvetica"/>
          <w:color w:val="656565"/>
          <w:sz w:val="24"/>
          <w:szCs w:val="24"/>
        </w:rPr>
        <w:t>eonardo says his office has</w:t>
      </w:r>
      <w:r w:rsidR="00B938B5">
        <w:rPr>
          <w:rFonts w:ascii="Georgia" w:hAnsi="Georgia" w:cs="Helvetica"/>
          <w:color w:val="656565"/>
          <w:sz w:val="24"/>
          <w:szCs w:val="24"/>
        </w:rPr>
        <w:t xml:space="preserve"> made changes to improve assistance to </w:t>
      </w:r>
      <w:r w:rsidR="000A007E">
        <w:rPr>
          <w:rFonts w:ascii="Georgia" w:hAnsi="Georgia" w:cs="Helvetica"/>
          <w:color w:val="656565"/>
          <w:sz w:val="24"/>
          <w:szCs w:val="24"/>
        </w:rPr>
        <w:t xml:space="preserve">its </w:t>
      </w:r>
      <w:r w:rsidR="00B938B5">
        <w:rPr>
          <w:rFonts w:ascii="Georgia" w:hAnsi="Georgia" w:cs="Helvetica"/>
          <w:color w:val="656565"/>
          <w:sz w:val="24"/>
          <w:szCs w:val="24"/>
        </w:rPr>
        <w:t>victim</w:t>
      </w:r>
      <w:r w:rsidR="000A007E">
        <w:rPr>
          <w:rFonts w:ascii="Georgia" w:hAnsi="Georgia" w:cs="Helvetica"/>
          <w:color w:val="656565"/>
          <w:sz w:val="24"/>
          <w:szCs w:val="24"/>
        </w:rPr>
        <w:t xml:space="preserve">s.  </w:t>
      </w:r>
      <w:r w:rsidR="00C63CB1">
        <w:rPr>
          <w:rFonts w:ascii="Georgia" w:hAnsi="Georgia" w:cs="Helvetica"/>
          <w:color w:val="656565"/>
          <w:sz w:val="24"/>
          <w:szCs w:val="24"/>
        </w:rPr>
        <w:t>Examples of those</w:t>
      </w:r>
      <w:r w:rsidR="00B938B5">
        <w:rPr>
          <w:rFonts w:ascii="Georgia" w:hAnsi="Georgia" w:cs="Helvetica"/>
          <w:color w:val="656565"/>
          <w:sz w:val="24"/>
          <w:szCs w:val="24"/>
        </w:rPr>
        <w:t xml:space="preserve"> changes are </w:t>
      </w:r>
      <w:r w:rsidR="00223959">
        <w:rPr>
          <w:rFonts w:ascii="Georgia" w:hAnsi="Georgia" w:cs="Helvetica"/>
          <w:color w:val="656565"/>
          <w:sz w:val="24"/>
          <w:szCs w:val="24"/>
        </w:rPr>
        <w:t>having</w:t>
      </w:r>
      <w:r w:rsidR="00B938B5">
        <w:rPr>
          <w:rFonts w:ascii="Georgia" w:hAnsi="Georgia" w:cs="Helvetica"/>
          <w:color w:val="656565"/>
          <w:sz w:val="24"/>
          <w:szCs w:val="24"/>
        </w:rPr>
        <w:t xml:space="preserve"> a victim </w:t>
      </w:r>
      <w:r w:rsidR="00223959">
        <w:rPr>
          <w:rFonts w:ascii="Georgia" w:hAnsi="Georgia" w:cs="Helvetica"/>
          <w:color w:val="656565"/>
          <w:sz w:val="24"/>
          <w:szCs w:val="24"/>
        </w:rPr>
        <w:t>work with the</w:t>
      </w:r>
      <w:r w:rsidR="00B938B5">
        <w:rPr>
          <w:rFonts w:ascii="Georgia" w:hAnsi="Georgia" w:cs="Helvetica"/>
          <w:color w:val="656565"/>
          <w:sz w:val="24"/>
          <w:szCs w:val="24"/>
        </w:rPr>
        <w:t xml:space="preserve"> </w:t>
      </w:r>
      <w:r w:rsidR="000A007E">
        <w:rPr>
          <w:rFonts w:ascii="Georgia" w:hAnsi="Georgia" w:cs="Helvetica"/>
          <w:color w:val="656565"/>
          <w:sz w:val="24"/>
          <w:szCs w:val="24"/>
        </w:rPr>
        <w:t xml:space="preserve">same </w:t>
      </w:r>
      <w:r w:rsidR="00223959">
        <w:rPr>
          <w:rFonts w:ascii="Georgia" w:hAnsi="Georgia" w:cs="Helvetica"/>
          <w:color w:val="656565"/>
          <w:sz w:val="24"/>
          <w:szCs w:val="24"/>
        </w:rPr>
        <w:t>advocates throughout their case, ass</w:t>
      </w:r>
      <w:r w:rsidR="000A007E">
        <w:rPr>
          <w:rFonts w:ascii="Georgia" w:hAnsi="Georgia" w:cs="Helvetica"/>
          <w:color w:val="656565"/>
          <w:sz w:val="24"/>
          <w:szCs w:val="24"/>
        </w:rPr>
        <w:t>ign</w:t>
      </w:r>
      <w:r w:rsidR="00C63CB1">
        <w:rPr>
          <w:rFonts w:ascii="Georgia" w:hAnsi="Georgia" w:cs="Helvetica"/>
          <w:color w:val="656565"/>
          <w:sz w:val="24"/>
          <w:szCs w:val="24"/>
        </w:rPr>
        <w:t>ing</w:t>
      </w:r>
      <w:r w:rsidR="000A007E">
        <w:rPr>
          <w:rFonts w:ascii="Georgia" w:hAnsi="Georgia" w:cs="Helvetica"/>
          <w:color w:val="656565"/>
          <w:sz w:val="24"/>
          <w:szCs w:val="24"/>
        </w:rPr>
        <w:t xml:space="preserve"> domestic violence cases to the same </w:t>
      </w:r>
      <w:r>
        <w:rPr>
          <w:rFonts w:ascii="Georgia" w:hAnsi="Georgia" w:cs="Helvetica"/>
          <w:color w:val="656565"/>
          <w:sz w:val="24"/>
          <w:szCs w:val="24"/>
        </w:rPr>
        <w:t xml:space="preserve">judge’s docket; </w:t>
      </w:r>
      <w:r w:rsidR="000A007E">
        <w:rPr>
          <w:rFonts w:ascii="Georgia" w:hAnsi="Georgia" w:cs="Helvetica"/>
          <w:color w:val="656565"/>
          <w:sz w:val="24"/>
          <w:szCs w:val="24"/>
        </w:rPr>
        <w:t>partnering with a local security company to offer home alarm systems to victims</w:t>
      </w:r>
      <w:r w:rsidR="00F62B3B">
        <w:rPr>
          <w:rFonts w:ascii="Georgia" w:hAnsi="Georgia" w:cs="Helvetica"/>
          <w:color w:val="656565"/>
          <w:sz w:val="24"/>
          <w:szCs w:val="24"/>
        </w:rPr>
        <w:t>;</w:t>
      </w:r>
      <w:r w:rsidR="000A007E">
        <w:rPr>
          <w:rFonts w:ascii="Georgia" w:hAnsi="Georgia" w:cs="Helvetica"/>
          <w:color w:val="656565"/>
          <w:sz w:val="24"/>
          <w:szCs w:val="24"/>
        </w:rPr>
        <w:t xml:space="preserve"> and collecting supplies such as toiletry items and diapers needed by victims who often have to leave their homes</w:t>
      </w:r>
      <w:r w:rsidR="00223959">
        <w:rPr>
          <w:rFonts w:ascii="Georgia" w:hAnsi="Georgia" w:cs="Helvetica"/>
          <w:color w:val="656565"/>
          <w:sz w:val="24"/>
          <w:szCs w:val="24"/>
        </w:rPr>
        <w:t xml:space="preserve"> to escape the violence</w:t>
      </w:r>
      <w:r w:rsidR="000A007E">
        <w:rPr>
          <w:rFonts w:ascii="Georgia" w:hAnsi="Georgia" w:cs="Helvetica"/>
          <w:color w:val="656565"/>
          <w:sz w:val="24"/>
          <w:szCs w:val="24"/>
        </w:rPr>
        <w:t xml:space="preserve"> with no t</w:t>
      </w:r>
      <w:r w:rsidR="00AD3C25">
        <w:rPr>
          <w:rFonts w:ascii="Georgia" w:hAnsi="Georgia" w:cs="Helvetica"/>
          <w:color w:val="656565"/>
          <w:sz w:val="24"/>
          <w:szCs w:val="24"/>
        </w:rPr>
        <w:t>ime to take personal items.  DeL</w:t>
      </w:r>
      <w:r w:rsidR="000A007E">
        <w:rPr>
          <w:rFonts w:ascii="Georgia" w:hAnsi="Georgia" w:cs="Helvetica"/>
          <w:color w:val="656565"/>
          <w:sz w:val="24"/>
          <w:szCs w:val="24"/>
        </w:rPr>
        <w:t xml:space="preserve">eonardo said he also is in favor of </w:t>
      </w:r>
      <w:r w:rsidR="00223959">
        <w:rPr>
          <w:rFonts w:ascii="Georgia" w:hAnsi="Georgia" w:cs="Helvetica"/>
          <w:color w:val="656565"/>
          <w:sz w:val="24"/>
          <w:szCs w:val="24"/>
        </w:rPr>
        <w:t>continuing to have a</w:t>
      </w:r>
      <w:r w:rsidR="000A007E">
        <w:rPr>
          <w:rFonts w:ascii="Georgia" w:hAnsi="Georgia" w:cs="Helvetica"/>
          <w:color w:val="656565"/>
          <w:sz w:val="24"/>
          <w:szCs w:val="24"/>
        </w:rPr>
        <w:t xml:space="preserve"> safe house </w:t>
      </w:r>
      <w:r w:rsidR="00223959">
        <w:rPr>
          <w:rFonts w:ascii="Georgia" w:hAnsi="Georgia" w:cs="Helvetica"/>
          <w:color w:val="656565"/>
          <w:sz w:val="24"/>
          <w:szCs w:val="24"/>
        </w:rPr>
        <w:t>for individuals</w:t>
      </w:r>
      <w:r w:rsidR="000A007E">
        <w:rPr>
          <w:rFonts w:ascii="Georgia" w:hAnsi="Georgia" w:cs="Helvetica"/>
          <w:color w:val="656565"/>
          <w:sz w:val="24"/>
          <w:szCs w:val="24"/>
        </w:rPr>
        <w:t xml:space="preserve"> or fa</w:t>
      </w:r>
      <w:r w:rsidR="00223959">
        <w:rPr>
          <w:rFonts w:ascii="Georgia" w:hAnsi="Georgia" w:cs="Helvetica"/>
          <w:color w:val="656565"/>
          <w:sz w:val="24"/>
          <w:szCs w:val="24"/>
        </w:rPr>
        <w:t>milies fleeing from their homes with no place to go.</w:t>
      </w:r>
    </w:p>
    <w:p w:rsidR="00C63CB1" w:rsidRPr="00C63CB1" w:rsidRDefault="00C63CB1" w:rsidP="00C63CB1">
      <w:pPr>
        <w:rPr>
          <w:color w:val="FF0000"/>
        </w:rPr>
      </w:pPr>
      <w:r w:rsidRPr="00C63CB1">
        <w:rPr>
          <w:rFonts w:ascii="Georgia" w:hAnsi="Georgia"/>
          <w:sz w:val="24"/>
          <w:szCs w:val="24"/>
        </w:rPr>
        <w:t>GFWC Woman’s Club of Westminster, Inc. is a proud member of the General Federation of Women’s Clubs,</w:t>
      </w:r>
      <w:r w:rsidRPr="00C63CB1">
        <w:rPr>
          <w:rFonts w:ascii="Georgia" w:hAnsi="Georgia"/>
          <w:color w:val="FF0000"/>
          <w:sz w:val="24"/>
          <w:szCs w:val="24"/>
        </w:rPr>
        <w:t xml:space="preserve"> </w:t>
      </w:r>
      <w:r w:rsidRPr="00C63CB1">
        <w:rPr>
          <w:rFonts w:ascii="Georgia" w:hAnsi="Georgia"/>
          <w:sz w:val="24"/>
          <w:szCs w:val="24"/>
        </w:rPr>
        <w:t>a nonprofit organization that brings together local women’s clubs in a collective effort to strengthen communities and enhance the lives of others through volunteer service</w:t>
      </w:r>
      <w:r w:rsidRPr="0030055D">
        <w:t xml:space="preserve">. </w:t>
      </w:r>
    </w:p>
    <w:p w:rsidR="001B327F" w:rsidRDefault="001B327F" w:rsidP="001B327F">
      <w:pPr>
        <w:tabs>
          <w:tab w:val="left" w:pos="8190"/>
        </w:tabs>
        <w:spacing w:line="240" w:lineRule="auto"/>
        <w:jc w:val="center"/>
        <w:rPr>
          <w:rFonts w:ascii="Georgia" w:hAnsi="Georgia" w:cs="Helvetica"/>
          <w:color w:val="656565"/>
          <w:sz w:val="24"/>
          <w:szCs w:val="24"/>
        </w:rPr>
      </w:pPr>
      <w:r>
        <w:rPr>
          <w:rFonts w:ascii="Georgia" w:hAnsi="Georgia" w:cs="Helvetica"/>
          <w:color w:val="656565"/>
          <w:sz w:val="24"/>
          <w:szCs w:val="24"/>
        </w:rPr>
        <w:t>###</w:t>
      </w:r>
    </w:p>
    <w:p w:rsidR="001B327F" w:rsidRDefault="001B327F" w:rsidP="001B327F">
      <w:pPr>
        <w:tabs>
          <w:tab w:val="left" w:pos="8190"/>
        </w:tabs>
        <w:spacing w:line="240" w:lineRule="auto"/>
        <w:jc w:val="center"/>
        <w:rPr>
          <w:rFonts w:ascii="Georgia" w:hAnsi="Georgia" w:cs="Helvetica"/>
          <w:color w:val="656565"/>
          <w:sz w:val="24"/>
          <w:szCs w:val="24"/>
        </w:rPr>
      </w:pPr>
    </w:p>
    <w:p w:rsidR="00AD3C25" w:rsidRDefault="00AD3C25" w:rsidP="001B327F">
      <w:pPr>
        <w:tabs>
          <w:tab w:val="left" w:pos="8190"/>
        </w:tabs>
        <w:spacing w:line="240" w:lineRule="auto"/>
        <w:jc w:val="center"/>
        <w:rPr>
          <w:rFonts w:ascii="Georgia" w:hAnsi="Georgia" w:cs="Helvetica"/>
          <w:color w:val="656565"/>
          <w:sz w:val="24"/>
          <w:szCs w:val="24"/>
        </w:rPr>
      </w:pPr>
    </w:p>
    <w:p w:rsidR="00431FDE" w:rsidRDefault="00F62B3B" w:rsidP="0034055F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These pics will accompany the PR to the CCT.</w:t>
      </w:r>
    </w:p>
    <w:p w:rsidR="00AD3C25" w:rsidRDefault="00AD3C25" w:rsidP="0034055F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914400" y="5555974"/>
            <wp:positionH relativeFrom="margin">
              <wp:align>left</wp:align>
            </wp:positionH>
            <wp:positionV relativeFrom="margin">
              <wp:align>bottom</wp:align>
            </wp:positionV>
            <wp:extent cx="2802835" cy="3101984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s Attorney speaks Apr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35" cy="3101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914400" y="1818861"/>
            <wp:positionH relativeFrom="margin">
              <wp:align>center</wp:align>
            </wp:positionH>
            <wp:positionV relativeFrom="margin">
              <wp:align>top</wp:align>
            </wp:positionV>
            <wp:extent cx="5943600" cy="37414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llation of New Members Apr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C25" w:rsidRDefault="00AD3C25" w:rsidP="0034055F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</w:p>
    <w:p w:rsidR="00AD3C25" w:rsidRPr="00D45B74" w:rsidRDefault="00AD3C25" w:rsidP="00D45B74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199B3BB1" wp14:editId="734DBAC2">
            <wp:extent cx="2902226" cy="29022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es Atty and Dolly Apr 29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900" cy="291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C25" w:rsidRPr="00D4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6BBA"/>
    <w:multiLevelType w:val="hybridMultilevel"/>
    <w:tmpl w:val="EE000EA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5F"/>
    <w:rsid w:val="000A007E"/>
    <w:rsid w:val="001B327F"/>
    <w:rsid w:val="00220A88"/>
    <w:rsid w:val="00223959"/>
    <w:rsid w:val="0034055F"/>
    <w:rsid w:val="00397F39"/>
    <w:rsid w:val="00431FDE"/>
    <w:rsid w:val="00AD3C25"/>
    <w:rsid w:val="00B938B5"/>
    <w:rsid w:val="00C63CB1"/>
    <w:rsid w:val="00D45B74"/>
    <w:rsid w:val="00F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40C0"/>
  <w15:chartTrackingRefBased/>
  <w15:docId w15:val="{C573D134-D361-4132-9F3A-11549FE9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05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CB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gloupoirier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50D1-725E-4400-A2E7-E3B04025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Poirier</dc:creator>
  <cp:keywords/>
  <dc:description/>
  <cp:lastModifiedBy>Mary L Poirier</cp:lastModifiedBy>
  <cp:revision>2</cp:revision>
  <dcterms:created xsi:type="dcterms:W3CDTF">2016-04-16T19:20:00Z</dcterms:created>
  <dcterms:modified xsi:type="dcterms:W3CDTF">2016-04-20T13:56:00Z</dcterms:modified>
</cp:coreProperties>
</file>